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6D681A" w14:textId="77777777" w:rsidR="00A42424" w:rsidRPr="00A42424" w:rsidRDefault="00A42424" w:rsidP="00A42424">
      <w:pPr>
        <w:jc w:val="center"/>
        <w:rPr>
          <w:rFonts w:ascii="Arial Unicode MS" w:eastAsia="Arial Unicode MS" w:hAnsi="Arial Unicode MS" w:cs="Arial Unicode MS"/>
          <w:b/>
          <w:sz w:val="36"/>
          <w:szCs w:val="36"/>
        </w:rPr>
      </w:pPr>
      <w:r w:rsidRPr="00A42424">
        <w:rPr>
          <w:rFonts w:ascii="Arial Unicode MS" w:eastAsia="Arial Unicode MS" w:hAnsi="Arial Unicode MS" w:cs="Arial Unicode MS"/>
          <w:b/>
          <w:sz w:val="36"/>
          <w:szCs w:val="36"/>
        </w:rPr>
        <w:t>Plan Submittal White Oak Terrace</w:t>
      </w:r>
    </w:p>
    <w:p w14:paraId="513F5921" w14:textId="77777777" w:rsidR="00A42424" w:rsidRDefault="00A42424" w:rsidP="00A42424">
      <w:pPr>
        <w:jc w:val="center"/>
        <w:rPr>
          <w:rFonts w:ascii="Arial Unicode MS" w:eastAsia="Arial Unicode MS" w:hAnsi="Arial Unicode MS" w:cs="Arial Unicode MS"/>
          <w:b/>
          <w:sz w:val="28"/>
          <w:szCs w:val="28"/>
        </w:rPr>
      </w:pPr>
      <w:r w:rsidRPr="00A42424">
        <w:rPr>
          <w:rFonts w:ascii="Arial Unicode MS" w:eastAsia="Arial Unicode MS" w:hAnsi="Arial Unicode MS" w:cs="Arial Unicode MS"/>
          <w:b/>
          <w:sz w:val="28"/>
          <w:szCs w:val="28"/>
        </w:rPr>
        <w:t>Architectural Control Committee</w:t>
      </w:r>
    </w:p>
    <w:p w14:paraId="064B1CDC" w14:textId="77777777" w:rsidR="00A42424" w:rsidRPr="00A42424" w:rsidRDefault="00A42424" w:rsidP="00A42424">
      <w:pPr>
        <w:jc w:val="center"/>
        <w:rPr>
          <w:b/>
          <w:sz w:val="28"/>
          <w:szCs w:val="28"/>
        </w:rPr>
      </w:pPr>
    </w:p>
    <w:p w14:paraId="0A9EDD8C" w14:textId="77777777" w:rsidR="000A063F" w:rsidRDefault="00A42424">
      <w:r w:rsidRPr="00A42424">
        <w:rPr>
          <w:noProof/>
        </w:rPr>
        <w:drawing>
          <wp:inline distT="0" distB="0" distL="0" distR="0" wp14:anchorId="0312D139" wp14:editId="03F12F62">
            <wp:extent cx="5999480" cy="6121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18188" cy="6140995"/>
                    </a:xfrm>
                    <a:prstGeom prst="rect">
                      <a:avLst/>
                    </a:prstGeom>
                  </pic:spPr>
                </pic:pic>
              </a:graphicData>
            </a:graphic>
          </wp:inline>
        </w:drawing>
      </w:r>
    </w:p>
    <w:p w14:paraId="0BA5EB20" w14:textId="77777777" w:rsidR="00A42424" w:rsidRDefault="00A42424"/>
    <w:p w14:paraId="7739E4FE" w14:textId="1DD36D2B" w:rsidR="00A42424" w:rsidRDefault="00397A30" w:rsidP="00397A30">
      <w:pPr>
        <w:ind w:left="90" w:right="-720"/>
        <w:rPr>
          <w:b/>
        </w:rPr>
      </w:pPr>
      <w:r w:rsidRPr="00397A30">
        <w:rPr>
          <w:b/>
        </w:rPr>
        <w:t>My request refers to the following types of improvements(s): (check all that apply)</w:t>
      </w:r>
    </w:p>
    <w:p w14:paraId="1E1395B9" w14:textId="6BE1E3D7" w:rsidR="00397A30" w:rsidRPr="00397A30" w:rsidRDefault="00397A30" w:rsidP="00397A30">
      <w:pPr>
        <w:tabs>
          <w:tab w:val="left" w:pos="3870"/>
          <w:tab w:val="left" w:pos="6480"/>
        </w:tabs>
        <w:ind w:left="90" w:right="-720"/>
      </w:pPr>
      <w:r w:rsidRPr="00397A30">
        <w:t>____ Basketball Hoop/</w:t>
      </w:r>
      <w:proofErr w:type="gramStart"/>
      <w:r w:rsidRPr="00397A30">
        <w:t xml:space="preserve">Backboard  </w:t>
      </w:r>
      <w:r w:rsidRPr="00397A30">
        <w:tab/>
      </w:r>
      <w:proofErr w:type="gramEnd"/>
      <w:r w:rsidRPr="00397A30">
        <w:t>____ Landscaping</w:t>
      </w:r>
      <w:r w:rsidRPr="00397A30">
        <w:tab/>
        <w:t>____ Sauna/Hot Tub</w:t>
      </w:r>
    </w:p>
    <w:p w14:paraId="53EE9887" w14:textId="56FFA602" w:rsidR="00397A30" w:rsidRPr="00397A30" w:rsidRDefault="00397A30" w:rsidP="00397A30">
      <w:pPr>
        <w:tabs>
          <w:tab w:val="left" w:pos="3870"/>
          <w:tab w:val="left" w:pos="6480"/>
        </w:tabs>
        <w:ind w:left="90" w:right="-720"/>
      </w:pPr>
      <w:r w:rsidRPr="00397A30">
        <w:t>____ Deck/Patio Slab</w:t>
      </w:r>
      <w:r w:rsidRPr="00397A30">
        <w:tab/>
        <w:t>____ Painting</w:t>
      </w:r>
      <w:r w:rsidRPr="00397A30">
        <w:tab/>
        <w:t>____ Shed/Greenhouse</w:t>
      </w:r>
    </w:p>
    <w:p w14:paraId="035E62C4" w14:textId="745F6AE9" w:rsidR="00397A30" w:rsidRPr="00397A30" w:rsidRDefault="00397A30" w:rsidP="00397A30">
      <w:pPr>
        <w:tabs>
          <w:tab w:val="left" w:pos="3870"/>
          <w:tab w:val="left" w:pos="6480"/>
        </w:tabs>
        <w:ind w:left="90" w:right="-720"/>
      </w:pPr>
      <w:r w:rsidRPr="00397A30">
        <w:t>____ Deck/Patio Cover</w:t>
      </w:r>
      <w:r w:rsidRPr="00397A30">
        <w:tab/>
        <w:t xml:space="preserve">____ Play Equipment </w:t>
      </w:r>
      <w:r w:rsidRPr="00397A30">
        <w:tab/>
        <w:t>____ Walls – Retaining</w:t>
      </w:r>
    </w:p>
    <w:p w14:paraId="28908C65" w14:textId="7B477790" w:rsidR="00397A30" w:rsidRPr="00397A30" w:rsidRDefault="00397A30" w:rsidP="00397A30">
      <w:pPr>
        <w:tabs>
          <w:tab w:val="left" w:pos="3870"/>
          <w:tab w:val="left" w:pos="6480"/>
        </w:tabs>
        <w:ind w:left="90" w:right="-720"/>
      </w:pPr>
      <w:r w:rsidRPr="00397A30">
        <w:t>____ Dog Run/Dog House</w:t>
      </w:r>
      <w:r w:rsidRPr="00397A30">
        <w:tab/>
        <w:t xml:space="preserve">____ Room Addition </w:t>
      </w:r>
      <w:r w:rsidRPr="00397A30">
        <w:tab/>
        <w:t>____ Other______________</w:t>
      </w:r>
    </w:p>
    <w:p w14:paraId="0B95576C" w14:textId="7FC2CB64" w:rsidR="00397A30" w:rsidRDefault="00397A30" w:rsidP="00397A30">
      <w:pPr>
        <w:tabs>
          <w:tab w:val="left" w:pos="3870"/>
          <w:tab w:val="left" w:pos="6480"/>
        </w:tabs>
        <w:ind w:left="90" w:right="-720"/>
      </w:pPr>
      <w:r w:rsidRPr="00397A30">
        <w:t>____ Fencing</w:t>
      </w:r>
      <w:r w:rsidRPr="00397A30">
        <w:tab/>
        <w:t>____ Swimming Pool</w:t>
      </w:r>
      <w:r w:rsidRPr="00397A30">
        <w:tab/>
        <w:t>____ Other______________</w:t>
      </w:r>
    </w:p>
    <w:p w14:paraId="6F01B3BC" w14:textId="77777777" w:rsidR="00397A30" w:rsidRDefault="00397A30" w:rsidP="00397A30">
      <w:pPr>
        <w:tabs>
          <w:tab w:val="left" w:pos="3870"/>
          <w:tab w:val="left" w:pos="6480"/>
        </w:tabs>
        <w:ind w:left="90" w:right="-720"/>
      </w:pPr>
    </w:p>
    <w:p w14:paraId="2F592F9B" w14:textId="77777777" w:rsidR="00397A30" w:rsidRDefault="00397A30" w:rsidP="00397A30">
      <w:pPr>
        <w:tabs>
          <w:tab w:val="left" w:pos="3870"/>
          <w:tab w:val="left" w:pos="6480"/>
        </w:tabs>
        <w:ind w:left="90" w:right="-720"/>
      </w:pPr>
    </w:p>
    <w:p w14:paraId="0B840DFA" w14:textId="6418D9EE" w:rsidR="00397A30" w:rsidRDefault="00397A30" w:rsidP="00B33E18">
      <w:pPr>
        <w:tabs>
          <w:tab w:val="left" w:pos="3870"/>
          <w:tab w:val="left" w:pos="6480"/>
        </w:tabs>
        <w:ind w:left="90"/>
        <w:jc w:val="center"/>
        <w:rPr>
          <w:b/>
        </w:rPr>
      </w:pPr>
      <w:r>
        <w:rPr>
          <w:b/>
        </w:rPr>
        <w:lastRenderedPageBreak/>
        <w:t>Owner Certifications:</w:t>
      </w:r>
    </w:p>
    <w:p w14:paraId="079DE2BE" w14:textId="3F0B870F" w:rsidR="00397A30" w:rsidRDefault="00397A30" w:rsidP="00B33E18">
      <w:pPr>
        <w:tabs>
          <w:tab w:val="left" w:pos="3870"/>
          <w:tab w:val="left" w:pos="6480"/>
        </w:tabs>
        <w:ind w:left="90"/>
      </w:pPr>
      <w:r>
        <w:t>I/We certify the following:</w:t>
      </w:r>
    </w:p>
    <w:p w14:paraId="4F104A9F" w14:textId="2CF8ABE8" w:rsidR="00397A30" w:rsidRDefault="00397A30" w:rsidP="00B33E18">
      <w:pPr>
        <w:pStyle w:val="ListParagraph"/>
        <w:numPr>
          <w:ilvl w:val="0"/>
          <w:numId w:val="1"/>
        </w:numPr>
        <w:tabs>
          <w:tab w:val="left" w:pos="3870"/>
          <w:tab w:val="left" w:pos="6480"/>
        </w:tabs>
      </w:pPr>
      <w:r>
        <w:t>I/We are the owner(s) of this property.</w:t>
      </w:r>
    </w:p>
    <w:p w14:paraId="61C71189" w14:textId="06356C9D" w:rsidR="00397A30" w:rsidRDefault="00397A30" w:rsidP="00B33E18">
      <w:pPr>
        <w:pStyle w:val="ListParagraph"/>
        <w:numPr>
          <w:ilvl w:val="0"/>
          <w:numId w:val="1"/>
        </w:numPr>
        <w:tabs>
          <w:tab w:val="left" w:pos="3870"/>
          <w:tab w:val="left" w:pos="6480"/>
        </w:tabs>
      </w:pPr>
      <w:r>
        <w:t>I/We have the copy of the Deed Restrictions for this property.</w:t>
      </w:r>
    </w:p>
    <w:p w14:paraId="5AE7B5C7" w14:textId="39CA7156" w:rsidR="00397A30" w:rsidRDefault="00397A30" w:rsidP="00B33E18">
      <w:pPr>
        <w:pStyle w:val="ListParagraph"/>
        <w:numPr>
          <w:ilvl w:val="0"/>
          <w:numId w:val="1"/>
        </w:numPr>
        <w:tabs>
          <w:tab w:val="left" w:pos="3870"/>
          <w:tab w:val="left" w:pos="6480"/>
        </w:tabs>
      </w:pPr>
      <w:r>
        <w:t>I/We are submitting plans that are in compliance with the Deed Restrictions for the property.</w:t>
      </w:r>
    </w:p>
    <w:p w14:paraId="4A9463EE" w14:textId="639E0D48" w:rsidR="00397A30" w:rsidRDefault="00397A30" w:rsidP="00B33E18">
      <w:pPr>
        <w:pStyle w:val="ListParagraph"/>
        <w:numPr>
          <w:ilvl w:val="0"/>
          <w:numId w:val="1"/>
        </w:numPr>
        <w:tabs>
          <w:tab w:val="left" w:pos="3870"/>
          <w:tab w:val="left" w:pos="6480"/>
        </w:tabs>
      </w:pPr>
      <w:r>
        <w:t>I/We are submitting plans that are dimensioned, accurate and legible when printed on 11” by 17” and include:</w:t>
      </w:r>
    </w:p>
    <w:p w14:paraId="26C4B69B" w14:textId="4584B9CA" w:rsidR="00397A30" w:rsidRDefault="00397A30" w:rsidP="00B33E18">
      <w:pPr>
        <w:pStyle w:val="ListParagraph"/>
        <w:numPr>
          <w:ilvl w:val="1"/>
          <w:numId w:val="1"/>
        </w:numPr>
        <w:tabs>
          <w:tab w:val="left" w:pos="3870"/>
          <w:tab w:val="left" w:pos="6480"/>
        </w:tabs>
      </w:pPr>
      <w:r>
        <w:t>Survey showing the location of existing structures.</w:t>
      </w:r>
    </w:p>
    <w:p w14:paraId="3E43AE5B" w14:textId="48873CBF" w:rsidR="00397A30" w:rsidRDefault="00397A30" w:rsidP="00B33E18">
      <w:pPr>
        <w:pStyle w:val="ListParagraph"/>
        <w:numPr>
          <w:ilvl w:val="1"/>
          <w:numId w:val="1"/>
        </w:numPr>
        <w:tabs>
          <w:tab w:val="left" w:pos="3870"/>
          <w:tab w:val="left" w:pos="6480"/>
        </w:tabs>
      </w:pPr>
      <w:r>
        <w:t>Site plan showing the location of proposed improvements in relation to existing structures that will remain and the building setbacks.</w:t>
      </w:r>
    </w:p>
    <w:p w14:paraId="7C00DF66" w14:textId="2FAA8754" w:rsidR="00397A30" w:rsidRDefault="00397A30" w:rsidP="00B33E18">
      <w:pPr>
        <w:pStyle w:val="ListParagraph"/>
        <w:numPr>
          <w:ilvl w:val="1"/>
          <w:numId w:val="1"/>
        </w:numPr>
        <w:tabs>
          <w:tab w:val="left" w:pos="3870"/>
          <w:tab w:val="left" w:pos="6480"/>
        </w:tabs>
      </w:pPr>
      <w:r>
        <w:t>Detailed floor plans for proposed improvements.</w:t>
      </w:r>
    </w:p>
    <w:p w14:paraId="07324C6C" w14:textId="43A9F933" w:rsidR="00397A30" w:rsidRDefault="00397A30" w:rsidP="00B33E18">
      <w:pPr>
        <w:pStyle w:val="ListParagraph"/>
        <w:numPr>
          <w:ilvl w:val="1"/>
          <w:numId w:val="1"/>
        </w:numPr>
        <w:tabs>
          <w:tab w:val="left" w:pos="3870"/>
          <w:tab w:val="left" w:pos="6480"/>
        </w:tabs>
      </w:pPr>
      <w:r>
        <w:t>Elevations for the 4 principle directions of the proposed improvements.</w:t>
      </w:r>
    </w:p>
    <w:p w14:paraId="3C166EEB" w14:textId="34389DB4" w:rsidR="00397A30" w:rsidRDefault="00B33E18" w:rsidP="00B33E18">
      <w:pPr>
        <w:pStyle w:val="ListParagraph"/>
        <w:numPr>
          <w:ilvl w:val="1"/>
          <w:numId w:val="2"/>
        </w:numPr>
        <w:tabs>
          <w:tab w:val="left" w:pos="3870"/>
          <w:tab w:val="left" w:pos="6480"/>
        </w:tabs>
        <w:ind w:left="810"/>
      </w:pPr>
      <w:r>
        <w:t>I/We agree that during construction WOT representatives will be provided access to the construction site.   WOT-</w:t>
      </w:r>
      <w:proofErr w:type="gramStart"/>
      <w:r>
        <w:t>ACC  will</w:t>
      </w:r>
      <w:proofErr w:type="gramEnd"/>
      <w:r>
        <w:t xml:space="preserve"> request access directly to the contractor and will expect access to be granted within a working day from the time of request.</w:t>
      </w:r>
    </w:p>
    <w:p w14:paraId="496FCA6B" w14:textId="43F4762B" w:rsidR="00B33E18" w:rsidRDefault="00B33E18" w:rsidP="00B33E18">
      <w:pPr>
        <w:pStyle w:val="ListParagraph"/>
        <w:numPr>
          <w:ilvl w:val="1"/>
          <w:numId w:val="2"/>
        </w:numPr>
        <w:tabs>
          <w:tab w:val="left" w:pos="3870"/>
          <w:tab w:val="left" w:pos="6480"/>
        </w:tabs>
        <w:ind w:left="810"/>
      </w:pPr>
      <w:r>
        <w:t>I/We will resubmit plans when:</w:t>
      </w:r>
    </w:p>
    <w:p w14:paraId="26E896F8" w14:textId="3F813F4C" w:rsidR="00B33E18" w:rsidRDefault="00B33E18" w:rsidP="00B33E18">
      <w:pPr>
        <w:pStyle w:val="ListParagraph"/>
        <w:numPr>
          <w:ilvl w:val="1"/>
          <w:numId w:val="3"/>
        </w:numPr>
        <w:tabs>
          <w:tab w:val="left" w:pos="3870"/>
          <w:tab w:val="left" w:pos="6480"/>
        </w:tabs>
      </w:pPr>
      <w:r>
        <w:t>The project is incomplete and 18 months have passed since the original approval.</w:t>
      </w:r>
    </w:p>
    <w:p w14:paraId="3D10906B" w14:textId="3A0577C8" w:rsidR="00B33E18" w:rsidRDefault="00B33E18" w:rsidP="00B33E18">
      <w:pPr>
        <w:pStyle w:val="ListParagraph"/>
        <w:numPr>
          <w:ilvl w:val="1"/>
          <w:numId w:val="3"/>
        </w:numPr>
        <w:tabs>
          <w:tab w:val="left" w:pos="3870"/>
          <w:tab w:val="left" w:pos="6480"/>
        </w:tabs>
      </w:pPr>
      <w:r>
        <w:t>Additions and or modifications are made to the plans.</w:t>
      </w:r>
    </w:p>
    <w:p w14:paraId="0F834547" w14:textId="28392B23" w:rsidR="00B33E18" w:rsidRDefault="00B33E18" w:rsidP="00B33E18">
      <w:pPr>
        <w:tabs>
          <w:tab w:val="left" w:pos="3870"/>
          <w:tab w:val="left" w:pos="6480"/>
        </w:tabs>
      </w:pPr>
      <w:r>
        <w:t xml:space="preserve">Further, we understand </w:t>
      </w:r>
      <w:proofErr w:type="gramStart"/>
      <w:r>
        <w:t>that  WOT</w:t>
      </w:r>
      <w:proofErr w:type="gramEnd"/>
      <w:r>
        <w:t>-ACC  approval of plans is NON-transferable. Should we sell the property before the project is complete we will notify the buyer that they will need to resubmit plans for approval.</w:t>
      </w:r>
    </w:p>
    <w:p w14:paraId="3413CC09" w14:textId="664A51FE" w:rsidR="00B33E18" w:rsidRDefault="00B33E18" w:rsidP="00B33E18">
      <w:pPr>
        <w:tabs>
          <w:tab w:val="left" w:pos="3870"/>
          <w:tab w:val="left" w:pos="6480"/>
        </w:tabs>
        <w:ind w:right="-90"/>
      </w:pPr>
      <w:r>
        <w:rPr>
          <w:noProof/>
        </w:rPr>
        <mc:AlternateContent>
          <mc:Choice Requires="wps">
            <w:drawing>
              <wp:anchor distT="0" distB="0" distL="114300" distR="114300" simplePos="0" relativeHeight="251659264" behindDoc="0" locked="0" layoutInCell="1" allowOverlap="1" wp14:anchorId="6365E2F8" wp14:editId="2E7A0D53">
                <wp:simplePos x="0" y="0"/>
                <wp:positionH relativeFrom="column">
                  <wp:posOffset>51435</wp:posOffset>
                </wp:positionH>
                <wp:positionV relativeFrom="paragraph">
                  <wp:posOffset>187960</wp:posOffset>
                </wp:positionV>
                <wp:extent cx="5828665" cy="2171700"/>
                <wp:effectExtent l="0" t="0" r="13335" b="38100"/>
                <wp:wrapThrough wrapText="bothSides">
                  <wp:wrapPolygon edited="0">
                    <wp:start x="0" y="0"/>
                    <wp:lineTo x="0" y="21726"/>
                    <wp:lineTo x="21555" y="21726"/>
                    <wp:lineTo x="21555" y="0"/>
                    <wp:lineTo x="0" y="0"/>
                  </wp:wrapPolygon>
                </wp:wrapThrough>
                <wp:docPr id="2" name="Rectangle 2"/>
                <wp:cNvGraphicFramePr/>
                <a:graphic xmlns:a="http://schemas.openxmlformats.org/drawingml/2006/main">
                  <a:graphicData uri="http://schemas.microsoft.com/office/word/2010/wordprocessingShape">
                    <wps:wsp>
                      <wps:cNvSpPr/>
                      <wps:spPr>
                        <a:xfrm>
                          <a:off x="0" y="0"/>
                          <a:ext cx="5828665" cy="2171700"/>
                        </a:xfrm>
                        <a:prstGeom prst="rect">
                          <a:avLst/>
                        </a:prstGeom>
                      </wps:spPr>
                      <wps:style>
                        <a:lnRef idx="2">
                          <a:schemeClr val="dk1"/>
                        </a:lnRef>
                        <a:fillRef idx="1">
                          <a:schemeClr val="lt1"/>
                        </a:fillRef>
                        <a:effectRef idx="0">
                          <a:schemeClr val="dk1"/>
                        </a:effectRef>
                        <a:fontRef idx="minor">
                          <a:schemeClr val="dk1"/>
                        </a:fontRef>
                      </wps:style>
                      <wps:txbx>
                        <w:txbxContent>
                          <w:p w14:paraId="4A66D96B" w14:textId="41244F84" w:rsidR="00B33E18" w:rsidRDefault="009D69FC" w:rsidP="00B33E18">
                            <w:pPr>
                              <w:ind w:left="630" w:hanging="630"/>
                              <w:jc w:val="center"/>
                              <w:rPr>
                                <w:b/>
                                <w:sz w:val="28"/>
                                <w:szCs w:val="28"/>
                              </w:rPr>
                            </w:pPr>
                            <w:r w:rsidRPr="009D69FC">
                              <w:rPr>
                                <w:b/>
                                <w:sz w:val="28"/>
                                <w:szCs w:val="28"/>
                              </w:rPr>
                              <w:t>REMINDER</w:t>
                            </w:r>
                          </w:p>
                          <w:p w14:paraId="7A1F6232" w14:textId="77777777" w:rsidR="009D69FC" w:rsidRPr="009D69FC" w:rsidRDefault="009D69FC" w:rsidP="00B33E18">
                            <w:pPr>
                              <w:ind w:left="630" w:hanging="630"/>
                              <w:jc w:val="center"/>
                              <w:rPr>
                                <w:b/>
                                <w:sz w:val="28"/>
                                <w:szCs w:val="28"/>
                              </w:rPr>
                            </w:pPr>
                          </w:p>
                          <w:p w14:paraId="2AE1AB6C" w14:textId="332FC35F" w:rsidR="00B33E18" w:rsidRDefault="00B33E18" w:rsidP="00B33E18">
                            <w:pPr>
                              <w:ind w:left="630" w:hanging="630"/>
                            </w:pPr>
                            <w:r>
                              <w:rPr>
                                <w:u w:val="single"/>
                              </w:rPr>
                              <w:t xml:space="preserve">ATTACH PLANS AND SPECIFICATIONS </w:t>
                            </w:r>
                            <w:r>
                              <w:t>– include height, width, depth, types of materials, color, location, relation to property line/fencing/neighbor, and other information pertinent to the request.</w:t>
                            </w:r>
                          </w:p>
                          <w:p w14:paraId="290B6547" w14:textId="77777777" w:rsidR="009D69FC" w:rsidRDefault="009D69FC" w:rsidP="00B33E18">
                            <w:pPr>
                              <w:ind w:left="630" w:hanging="630"/>
                            </w:pPr>
                          </w:p>
                          <w:p w14:paraId="6C4BFF34" w14:textId="13FA085C" w:rsidR="009D69FC" w:rsidRPr="009D69FC" w:rsidRDefault="009D69FC" w:rsidP="009D69FC">
                            <w:pPr>
                              <w:jc w:val="center"/>
                              <w:rPr>
                                <w:i/>
                                <w:u w:val="single"/>
                              </w:rPr>
                            </w:pPr>
                            <w:r>
                              <w:rPr>
                                <w:i/>
                                <w:u w:val="single"/>
                              </w:rPr>
                              <w:t>Approval is based on conformance with the White Oak Terrace Deed Restrictions, and aesthetic concerns. No representation is made of approval of structural integrity. Drainage issues and existing slopes are crucial elements of exterior changes and should be strongly considered in the installation of any materials.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65E2F8" id="Rectangle_x0020_2" o:spid="_x0000_s1026" style="position:absolute;margin-left:4.05pt;margin-top:14.8pt;width:458.95pt;height:17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I5smYCAAAWBQAADgAAAGRycy9lMm9Eb2MueG1srFRLb9swDL4P2H8QdF8dG30tqFMELToMKLqi&#10;7dCzIkuJMUnUKCV29utHyY5bdMUOwy4yab4/fdTFZW8N2ykMLbial0czzpST0LRuXfPvTzefzjkL&#10;UbhGGHCq5nsV+OXi44eLzs9VBRswjUJGSVyYd77mmxj9vCiC3CgrwhF45cioAa2IpOK6aFB0lN2a&#10;oprNTosOsPEIUoVAf68HI1/k/ForGb9pHVRkpubUW8wn5nOVzmJxIeZrFH7TyrEN8Q9dWNE6Kjql&#10;uhZRsC22f6SyrUQIoOORBFuA1q1UeQaappy9meZxI7zKsxA4wU8whf+XVt7t7pG1Tc0rzpywdEUP&#10;BJpwa6NYleDpfJiT16O/x1ELJKZZe402fWkK1mdI9xOkqo9M0s+T8+r89PSEM0m2qjwrz2YZ9OIl&#10;3GOIXxRYloSaI5XPUIrdbYhUklwPLqSkdoYGshT3RqUejHtQmuagklWOzgxSVwbZTtDdNz/KNAzl&#10;yp4pRLfGTEHle0EmHoJG3xSmMqumwNl7gS/VJu9cEVycAm3rAP8erAf/w9TDrGns2K/68TJW0Ozp&#10;BhEGagcvb1rC8VaEeC+QuEysp/2M3+jQBrqawyhxtgH89d7/5E8UIytnHe1GzcPPrUDFmfnqiHyf&#10;y+PjtExZOT45q0jB15bVa4vb2iugKyjpJfAyi8k/moOoEewzrfEyVSWTcJJq11xGPChXcdhZegik&#10;Wi6zGy2QF/HWPXqZkieAE0+e+meBfiRTJB7ewWGPxPwNpwbfFOlguY2g20y4BPGA6wg9LV/mzvhQ&#10;pO1+rWevl+ds8RsAAP//AwBQSwMEFAAGAAgAAAAhAJLpfGjdAAAACAEAAA8AAABkcnMvZG93bnJl&#10;di54bWxMj81OwzAQhO9IvIO1SNyokyC5TYhTVQhOICoKB45uvCQR/olsN0nfnuVEj6MZzXxTbxdr&#10;2IQhDt5JyFcZMHSt14PrJHx+PN9tgMWknFbGO5Rwxgjb5vqqVpX2s3vH6ZA6RiUuVkpCn9JYcR7b&#10;Hq2KKz+iI+/bB6sSydBxHdRM5dbwIssEt2pwtNCrER97bH8OJyvB74ez2YXybXrF9dfLPmXzIp6k&#10;vL1Zdg/AEi7pPwx/+IQODTEd/cnpyIyETU5BCUUpgJFdFoKuHSXcr3MBvKn55YHmFwAA//8DAFBL&#10;AQItABQABgAIAAAAIQDkmcPA+wAAAOEBAAATAAAAAAAAAAAAAAAAAAAAAABbQ29udGVudF9UeXBl&#10;c10ueG1sUEsBAi0AFAAGAAgAAAAhACOyauHXAAAAlAEAAAsAAAAAAAAAAAAAAAAALAEAAF9yZWxz&#10;Ly5yZWxzUEsBAi0AFAAGAAgAAAAhAJpCObJmAgAAFgUAAA4AAAAAAAAAAAAAAAAALAIAAGRycy9l&#10;Mm9Eb2MueG1sUEsBAi0AFAAGAAgAAAAhAJLpfGjdAAAACAEAAA8AAAAAAAAAAAAAAAAAvgQAAGRy&#10;cy9kb3ducmV2LnhtbFBLBQYAAAAABAAEAPMAAADIBQAAAAA=&#10;" fillcolor="white [3201]" strokecolor="black [3200]" strokeweight="1pt">
                <v:textbox>
                  <w:txbxContent>
                    <w:p w14:paraId="4A66D96B" w14:textId="41244F84" w:rsidR="00B33E18" w:rsidRDefault="009D69FC" w:rsidP="00B33E18">
                      <w:pPr>
                        <w:ind w:left="630" w:hanging="630"/>
                        <w:jc w:val="center"/>
                        <w:rPr>
                          <w:b/>
                          <w:sz w:val="28"/>
                          <w:szCs w:val="28"/>
                        </w:rPr>
                      </w:pPr>
                      <w:r w:rsidRPr="009D69FC">
                        <w:rPr>
                          <w:b/>
                          <w:sz w:val="28"/>
                          <w:szCs w:val="28"/>
                        </w:rPr>
                        <w:t>REMINDER</w:t>
                      </w:r>
                    </w:p>
                    <w:p w14:paraId="7A1F6232" w14:textId="77777777" w:rsidR="009D69FC" w:rsidRPr="009D69FC" w:rsidRDefault="009D69FC" w:rsidP="00B33E18">
                      <w:pPr>
                        <w:ind w:left="630" w:hanging="630"/>
                        <w:jc w:val="center"/>
                        <w:rPr>
                          <w:b/>
                          <w:sz w:val="28"/>
                          <w:szCs w:val="28"/>
                        </w:rPr>
                      </w:pPr>
                    </w:p>
                    <w:p w14:paraId="2AE1AB6C" w14:textId="332FC35F" w:rsidR="00B33E18" w:rsidRDefault="00B33E18" w:rsidP="00B33E18">
                      <w:pPr>
                        <w:ind w:left="630" w:hanging="630"/>
                      </w:pPr>
                      <w:r>
                        <w:rPr>
                          <w:u w:val="single"/>
                        </w:rPr>
                        <w:t xml:space="preserve">ATTACH PLANS AND SPECIFICATIONS </w:t>
                      </w:r>
                      <w:r>
                        <w:t>– include height, width, depth, types of materials, color, location, relation to property line/fencing/neighbor, and other information pertinent to the request.</w:t>
                      </w:r>
                    </w:p>
                    <w:p w14:paraId="290B6547" w14:textId="77777777" w:rsidR="009D69FC" w:rsidRDefault="009D69FC" w:rsidP="00B33E18">
                      <w:pPr>
                        <w:ind w:left="630" w:hanging="630"/>
                      </w:pPr>
                    </w:p>
                    <w:p w14:paraId="6C4BFF34" w14:textId="13FA085C" w:rsidR="009D69FC" w:rsidRPr="009D69FC" w:rsidRDefault="009D69FC" w:rsidP="009D69FC">
                      <w:pPr>
                        <w:jc w:val="center"/>
                        <w:rPr>
                          <w:i/>
                          <w:u w:val="single"/>
                        </w:rPr>
                      </w:pPr>
                      <w:r>
                        <w:rPr>
                          <w:i/>
                          <w:u w:val="single"/>
                        </w:rPr>
                        <w:t>Approval is based on conformance with the White Oak Terrace Deed Restrictions, and aesthetic concerns. No representation is made of approval of structural integrity. Drainage issues and existing slopes are crucial elements of exterior changes and should be strongly considered in the installation of any materials.</w:t>
                      </w:r>
                    </w:p>
                  </w:txbxContent>
                </v:textbox>
                <w10:wrap type="through"/>
              </v:rect>
            </w:pict>
          </mc:Fallback>
        </mc:AlternateContent>
      </w:r>
    </w:p>
    <w:p w14:paraId="3DCDAF8C" w14:textId="7C85C63E" w:rsidR="00B33E18" w:rsidRDefault="00B33E18" w:rsidP="00B33E18">
      <w:pPr>
        <w:tabs>
          <w:tab w:val="left" w:pos="3870"/>
          <w:tab w:val="left" w:pos="6480"/>
        </w:tabs>
        <w:ind w:right="-90"/>
      </w:pPr>
    </w:p>
    <w:p w14:paraId="67337B77" w14:textId="77777777" w:rsidR="009D69FC" w:rsidRDefault="009D69FC" w:rsidP="00B33E18">
      <w:pPr>
        <w:tabs>
          <w:tab w:val="left" w:pos="3870"/>
          <w:tab w:val="left" w:pos="6480"/>
        </w:tabs>
        <w:ind w:right="-90"/>
      </w:pPr>
    </w:p>
    <w:p w14:paraId="210721E2" w14:textId="2CADC2A6" w:rsidR="009D69FC" w:rsidRDefault="009D69FC" w:rsidP="00B33E18">
      <w:pPr>
        <w:tabs>
          <w:tab w:val="left" w:pos="3870"/>
          <w:tab w:val="left" w:pos="6480"/>
        </w:tabs>
        <w:ind w:right="-90"/>
      </w:pPr>
      <w:proofErr w:type="gramStart"/>
      <w:r>
        <w:t>Homeowner’s  Name</w:t>
      </w:r>
      <w:proofErr w:type="gramEnd"/>
      <w:r>
        <w:t>:  __________________________________  Date: ___________________</w:t>
      </w:r>
      <w:bookmarkStart w:id="0" w:name="_GoBack"/>
      <w:bookmarkEnd w:id="0"/>
    </w:p>
    <w:p w14:paraId="5A3EB9DB" w14:textId="77777777" w:rsidR="009D69FC" w:rsidRDefault="009D69FC" w:rsidP="00B33E18">
      <w:pPr>
        <w:tabs>
          <w:tab w:val="left" w:pos="3870"/>
          <w:tab w:val="left" w:pos="6480"/>
        </w:tabs>
        <w:ind w:right="-90"/>
      </w:pPr>
    </w:p>
    <w:p w14:paraId="3DB0EF87" w14:textId="77777777" w:rsidR="009D69FC" w:rsidRDefault="009D69FC" w:rsidP="00B33E18">
      <w:pPr>
        <w:tabs>
          <w:tab w:val="left" w:pos="3870"/>
          <w:tab w:val="left" w:pos="6480"/>
        </w:tabs>
        <w:ind w:right="-90"/>
      </w:pPr>
      <w:r>
        <w:t xml:space="preserve">                                       </w:t>
      </w:r>
    </w:p>
    <w:p w14:paraId="29ABAF8C" w14:textId="74ADD5DC" w:rsidR="009D69FC" w:rsidRDefault="009D69FC" w:rsidP="00B33E18">
      <w:pPr>
        <w:tabs>
          <w:tab w:val="left" w:pos="3870"/>
          <w:tab w:val="left" w:pos="6480"/>
        </w:tabs>
        <w:ind w:right="-90"/>
      </w:pPr>
      <w:r>
        <w:t xml:space="preserve">                     Signature:  __________________________________</w:t>
      </w:r>
    </w:p>
    <w:p w14:paraId="1701CBFB" w14:textId="77777777" w:rsidR="009D69FC" w:rsidRDefault="009D69FC" w:rsidP="00B33E18">
      <w:pPr>
        <w:tabs>
          <w:tab w:val="left" w:pos="3870"/>
          <w:tab w:val="left" w:pos="6480"/>
        </w:tabs>
        <w:ind w:right="-90"/>
      </w:pPr>
    </w:p>
    <w:p w14:paraId="4D107DB5" w14:textId="4BF26231" w:rsidR="009D69FC" w:rsidRPr="00397A30" w:rsidRDefault="009D69FC" w:rsidP="00B33E18">
      <w:pPr>
        <w:tabs>
          <w:tab w:val="left" w:pos="3870"/>
          <w:tab w:val="left" w:pos="6480"/>
        </w:tabs>
        <w:ind w:right="-90"/>
      </w:pPr>
    </w:p>
    <w:sectPr w:rsidR="009D69FC" w:rsidRPr="00397A30" w:rsidSect="00A42424">
      <w:footerReference w:type="default" r:id="rId9"/>
      <w:pgSz w:w="12240" w:h="15840"/>
      <w:pgMar w:top="819"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0E3287" w14:textId="77777777" w:rsidR="005508BD" w:rsidRDefault="005508BD" w:rsidP="00A42424">
      <w:r>
        <w:separator/>
      </w:r>
    </w:p>
  </w:endnote>
  <w:endnote w:type="continuationSeparator" w:id="0">
    <w:p w14:paraId="14518BC3" w14:textId="77777777" w:rsidR="005508BD" w:rsidRDefault="005508BD" w:rsidP="00A424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Unicode MS">
    <w:panose1 w:val="020B0604020202020204"/>
    <w:charset w:val="00"/>
    <w:family w:val="auto"/>
    <w:pitch w:val="variable"/>
    <w:sig w:usb0="F7FFAFFF" w:usb1="E9DFFFFF" w:usb2="0000003F" w:usb3="00000000" w:csb0="003F01FF" w:csb1="00000000"/>
  </w:font>
  <w:font w:name="Adobe Hebrew">
    <w:panose1 w:val="02040503050201020203"/>
    <w:charset w:val="00"/>
    <w:family w:val="auto"/>
    <w:pitch w:val="variable"/>
    <w:sig w:usb0="8000086F" w:usb1="4000204A" w:usb2="00000000" w:usb3="00000000" w:csb0="0000002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37857" w14:textId="77777777" w:rsidR="00A42424" w:rsidRPr="00A42424" w:rsidRDefault="00A42424" w:rsidP="00A42424">
    <w:pPr>
      <w:jc w:val="center"/>
      <w:rPr>
        <w:rFonts w:ascii="Adobe Hebrew" w:hAnsi="Adobe Hebrew" w:cs="Adobe Hebrew"/>
        <w:sz w:val="36"/>
        <w:szCs w:val="36"/>
      </w:rPr>
    </w:pPr>
    <w:r w:rsidRPr="00A42424">
      <w:rPr>
        <w:rFonts w:ascii="Adobe Hebrew" w:hAnsi="Adobe Hebrew" w:cs="Adobe Hebrew"/>
        <w:sz w:val="36"/>
        <w:szCs w:val="36"/>
      </w:rPr>
      <w:t>www.WhiteOakTerrace.org</w:t>
    </w:r>
  </w:p>
  <w:p w14:paraId="260CAEFF" w14:textId="77777777" w:rsidR="00A42424" w:rsidRDefault="00A4242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F6D920" w14:textId="77777777" w:rsidR="005508BD" w:rsidRDefault="005508BD" w:rsidP="00A42424">
      <w:r>
        <w:separator/>
      </w:r>
    </w:p>
  </w:footnote>
  <w:footnote w:type="continuationSeparator" w:id="0">
    <w:p w14:paraId="4315F601" w14:textId="77777777" w:rsidR="005508BD" w:rsidRDefault="005508BD" w:rsidP="00A4242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486977"/>
    <w:multiLevelType w:val="hybridMultilevel"/>
    <w:tmpl w:val="8A2EB15E"/>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nsid w:val="613E4E57"/>
    <w:multiLevelType w:val="hybridMultilevel"/>
    <w:tmpl w:val="5238A55E"/>
    <w:lvl w:ilvl="0" w:tplc="04090001">
      <w:start w:val="1"/>
      <w:numFmt w:val="bullet"/>
      <w:lvlText w:val=""/>
      <w:lvlJc w:val="left"/>
      <w:pPr>
        <w:ind w:left="810" w:hanging="360"/>
      </w:pPr>
      <w:rPr>
        <w:rFonts w:ascii="Symbol" w:hAnsi="Symbol" w:hint="default"/>
      </w:rPr>
    </w:lvl>
    <w:lvl w:ilvl="1" w:tplc="04090001">
      <w:start w:val="1"/>
      <w:numFmt w:val="bullet"/>
      <w:lvlText w:val=""/>
      <w:lvlJc w:val="left"/>
      <w:pPr>
        <w:ind w:left="1530" w:hanging="360"/>
      </w:pPr>
      <w:rPr>
        <w:rFonts w:ascii="Symbol" w:hAnsi="Symbol"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nsid w:val="6EDD71BB"/>
    <w:multiLevelType w:val="hybridMultilevel"/>
    <w:tmpl w:val="0B96B5AA"/>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424"/>
    <w:rsid w:val="000A063F"/>
    <w:rsid w:val="00397A30"/>
    <w:rsid w:val="005508BD"/>
    <w:rsid w:val="0082274E"/>
    <w:rsid w:val="009D69FC"/>
    <w:rsid w:val="00A42424"/>
    <w:rsid w:val="00B33E18"/>
    <w:rsid w:val="00F918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F12D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2424"/>
    <w:pPr>
      <w:tabs>
        <w:tab w:val="center" w:pos="4680"/>
        <w:tab w:val="right" w:pos="9360"/>
      </w:tabs>
    </w:pPr>
  </w:style>
  <w:style w:type="character" w:customStyle="1" w:styleId="HeaderChar">
    <w:name w:val="Header Char"/>
    <w:basedOn w:val="DefaultParagraphFont"/>
    <w:link w:val="Header"/>
    <w:uiPriority w:val="99"/>
    <w:rsid w:val="00A42424"/>
  </w:style>
  <w:style w:type="paragraph" w:styleId="Footer">
    <w:name w:val="footer"/>
    <w:basedOn w:val="Normal"/>
    <w:link w:val="FooterChar"/>
    <w:uiPriority w:val="99"/>
    <w:unhideWhenUsed/>
    <w:rsid w:val="00A42424"/>
    <w:pPr>
      <w:tabs>
        <w:tab w:val="center" w:pos="4680"/>
        <w:tab w:val="right" w:pos="9360"/>
      </w:tabs>
    </w:pPr>
  </w:style>
  <w:style w:type="character" w:customStyle="1" w:styleId="FooterChar">
    <w:name w:val="Footer Char"/>
    <w:basedOn w:val="DefaultParagraphFont"/>
    <w:link w:val="Footer"/>
    <w:uiPriority w:val="99"/>
    <w:rsid w:val="00A42424"/>
  </w:style>
  <w:style w:type="paragraph" w:styleId="ListParagraph">
    <w:name w:val="List Paragraph"/>
    <w:basedOn w:val="Normal"/>
    <w:uiPriority w:val="34"/>
    <w:qFormat/>
    <w:rsid w:val="00397A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F649C77-9699-6A4D-B439-80D351C8E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292</Words>
  <Characters>1666</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Dempsey</dc:creator>
  <cp:keywords/>
  <dc:description/>
  <cp:lastModifiedBy>Joel Dempsey</cp:lastModifiedBy>
  <cp:revision>2</cp:revision>
  <cp:lastPrinted>2017-03-18T08:09:00Z</cp:lastPrinted>
  <dcterms:created xsi:type="dcterms:W3CDTF">2017-09-27T02:58:00Z</dcterms:created>
  <dcterms:modified xsi:type="dcterms:W3CDTF">2017-09-27T02:58:00Z</dcterms:modified>
</cp:coreProperties>
</file>