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D2424" w14:textId="1F27E90C" w:rsidR="00B62447" w:rsidRDefault="00B62447" w:rsidP="00B62447">
      <w:pPr>
        <w:jc w:val="right"/>
        <w:rPr>
          <w:b/>
          <w:sz w:val="28"/>
          <w:szCs w:val="28"/>
        </w:rPr>
      </w:pPr>
      <w:r>
        <w:rPr>
          <w:b/>
          <w:noProof/>
          <w:sz w:val="28"/>
          <w:szCs w:val="28"/>
        </w:rPr>
        <w:drawing>
          <wp:anchor distT="0" distB="0" distL="114300" distR="114300" simplePos="0" relativeHeight="251658240" behindDoc="1" locked="0" layoutInCell="1" allowOverlap="1" wp14:anchorId="59F475E1" wp14:editId="63D8EDA0">
            <wp:simplePos x="0" y="0"/>
            <wp:positionH relativeFrom="column">
              <wp:posOffset>51435</wp:posOffset>
            </wp:positionH>
            <wp:positionV relativeFrom="paragraph">
              <wp:posOffset>184150</wp:posOffset>
            </wp:positionV>
            <wp:extent cx="2248381" cy="1334135"/>
            <wp:effectExtent l="0" t="0" r="12700" b="12065"/>
            <wp:wrapNone/>
            <wp:docPr id="1" name="Picture 1" descr="../Desktop/WOT%20CCA/AdobeStock_2352916%20cropp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OT%20CCA/AdobeStock_2352916%20cropped.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8381" cy="1334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07623" w14:textId="055814F0" w:rsidR="00B62447" w:rsidRDefault="00B62447" w:rsidP="00B62447">
      <w:pPr>
        <w:jc w:val="right"/>
        <w:rPr>
          <w:b/>
          <w:sz w:val="28"/>
          <w:szCs w:val="28"/>
        </w:rPr>
      </w:pPr>
    </w:p>
    <w:p w14:paraId="625D10B9" w14:textId="5FAD6773" w:rsidR="00A27B8B" w:rsidRDefault="00A27B8B" w:rsidP="00A27B8B">
      <w:pPr>
        <w:spacing w:after="0"/>
        <w:jc w:val="right"/>
        <w:rPr>
          <w:b/>
          <w:sz w:val="24"/>
          <w:szCs w:val="24"/>
        </w:rPr>
      </w:pPr>
      <w:r w:rsidRPr="00A27B8B">
        <w:rPr>
          <w:b/>
          <w:sz w:val="24"/>
          <w:szCs w:val="24"/>
        </w:rPr>
        <w:t>WHITE OAK TERRACE CIVIC IMPROVEMENT ASSOCIATION</w:t>
      </w:r>
    </w:p>
    <w:p w14:paraId="1A669BD1" w14:textId="6D74701F" w:rsidR="00A27B8B" w:rsidRPr="00A27B8B" w:rsidRDefault="00A27B8B" w:rsidP="00A27B8B">
      <w:pPr>
        <w:spacing w:after="0" w:line="240" w:lineRule="auto"/>
        <w:jc w:val="right"/>
        <w:rPr>
          <w:b/>
          <w:sz w:val="24"/>
          <w:szCs w:val="24"/>
        </w:rPr>
      </w:pPr>
      <w:r>
        <w:rPr>
          <w:b/>
          <w:sz w:val="24"/>
          <w:szCs w:val="24"/>
        </w:rPr>
        <w:t>(AKA: WHITE OAK TERRACE CIVIC CLUB)</w:t>
      </w:r>
    </w:p>
    <w:p w14:paraId="62138BDC" w14:textId="27576AEA" w:rsidR="00B62447" w:rsidRDefault="00B62447" w:rsidP="00B62447">
      <w:pPr>
        <w:jc w:val="right"/>
        <w:rPr>
          <w:b/>
          <w:sz w:val="28"/>
          <w:szCs w:val="28"/>
        </w:rPr>
      </w:pPr>
      <w:r>
        <w:rPr>
          <w:b/>
          <w:sz w:val="28"/>
          <w:szCs w:val="28"/>
        </w:rPr>
        <w:t xml:space="preserve"> COMMITTEES</w:t>
      </w:r>
    </w:p>
    <w:p w14:paraId="70C86117" w14:textId="0950BBC8" w:rsidR="00B62447" w:rsidRPr="00B62447" w:rsidRDefault="00B62447" w:rsidP="00B62447">
      <w:pPr>
        <w:ind w:left="2160"/>
        <w:jc w:val="right"/>
        <w:rPr>
          <w:b/>
          <w:sz w:val="28"/>
          <w:szCs w:val="28"/>
        </w:rPr>
      </w:pPr>
      <w:r>
        <w:rPr>
          <w:b/>
          <w:sz w:val="28"/>
          <w:szCs w:val="28"/>
        </w:rPr>
        <w:t>contact.whiteoakterrace@gmail.com</w:t>
      </w:r>
    </w:p>
    <w:p w14:paraId="30FC3C59" w14:textId="77777777" w:rsidR="00B62447" w:rsidRDefault="00B62447" w:rsidP="00B62447">
      <w:pPr>
        <w:widowControl w:val="0"/>
        <w:autoSpaceDE w:val="0"/>
        <w:autoSpaceDN w:val="0"/>
        <w:adjustRightInd w:val="0"/>
        <w:spacing w:after="0" w:line="240" w:lineRule="auto"/>
        <w:rPr>
          <w:rFonts w:ascii="Arial" w:hAnsi="Arial" w:cs="Arial"/>
          <w:b/>
          <w:color w:val="1A1A1A"/>
          <w:sz w:val="25"/>
          <w:szCs w:val="25"/>
        </w:rPr>
      </w:pPr>
    </w:p>
    <w:p w14:paraId="510F704B" w14:textId="77777777" w:rsidR="00B62447" w:rsidRDefault="00B62447" w:rsidP="00B62447">
      <w:pPr>
        <w:widowControl w:val="0"/>
        <w:autoSpaceDE w:val="0"/>
        <w:autoSpaceDN w:val="0"/>
        <w:adjustRightInd w:val="0"/>
        <w:spacing w:after="0" w:line="240" w:lineRule="auto"/>
        <w:rPr>
          <w:rFonts w:ascii="Arial" w:hAnsi="Arial" w:cs="Arial"/>
          <w:b/>
          <w:color w:val="1A1A1A"/>
          <w:sz w:val="25"/>
          <w:szCs w:val="25"/>
        </w:rPr>
      </w:pPr>
    </w:p>
    <w:p w14:paraId="2EDB74FD" w14:textId="30873060"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r w:rsidRPr="00B62447">
        <w:rPr>
          <w:rFonts w:ascii="Arial" w:hAnsi="Arial" w:cs="Arial"/>
          <w:b/>
          <w:color w:val="1A1A1A"/>
          <w:sz w:val="24"/>
          <w:szCs w:val="24"/>
        </w:rPr>
        <w:t xml:space="preserve">Architectural Control Committee: </w:t>
      </w:r>
      <w:r w:rsidR="006D6E5F">
        <w:rPr>
          <w:rFonts w:ascii="Arial" w:hAnsi="Arial" w:cs="Arial"/>
          <w:color w:val="1A1A1A"/>
          <w:sz w:val="24"/>
          <w:szCs w:val="24"/>
        </w:rPr>
        <w:t>Joel Dempsey,</w:t>
      </w:r>
      <w:r w:rsidRPr="00B62447">
        <w:rPr>
          <w:rFonts w:ascii="Arial" w:hAnsi="Arial" w:cs="Arial"/>
          <w:color w:val="1A1A1A"/>
          <w:sz w:val="24"/>
          <w:szCs w:val="24"/>
        </w:rPr>
        <w:t xml:space="preserve"> Irene Mathis, Rayfield Miller</w:t>
      </w:r>
      <w:r w:rsidR="00AF6759">
        <w:rPr>
          <w:rFonts w:ascii="Arial" w:hAnsi="Arial" w:cs="Arial"/>
          <w:color w:val="1A1A1A"/>
          <w:sz w:val="24"/>
          <w:szCs w:val="24"/>
        </w:rPr>
        <w:t>, Ollie Hawkins</w:t>
      </w:r>
    </w:p>
    <w:p w14:paraId="504784BF"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3423CD60" w14:textId="45A0F282" w:rsidR="00B62447" w:rsidRPr="00B62447" w:rsidRDefault="00B62447" w:rsidP="00B62447">
      <w:pPr>
        <w:widowControl w:val="0"/>
        <w:autoSpaceDE w:val="0"/>
        <w:autoSpaceDN w:val="0"/>
        <w:adjustRightInd w:val="0"/>
        <w:spacing w:after="0" w:line="240" w:lineRule="auto"/>
        <w:ind w:left="720"/>
        <w:rPr>
          <w:rFonts w:ascii="Arial" w:hAnsi="Arial" w:cs="Arial"/>
          <w:color w:val="1A1A1A"/>
        </w:rPr>
      </w:pPr>
      <w:r w:rsidRPr="00B62447">
        <w:rPr>
          <w:rFonts w:ascii="Arial" w:hAnsi="Arial" w:cs="Arial"/>
          <w:b/>
          <w:i/>
          <w:color w:val="1A1A1A"/>
        </w:rPr>
        <w:t> Purpose:</w:t>
      </w:r>
      <w:r w:rsidRPr="00B62447">
        <w:rPr>
          <w:rFonts w:ascii="Arial" w:hAnsi="Arial" w:cs="Arial"/>
          <w:b/>
          <w:color w:val="1A1A1A"/>
        </w:rPr>
        <w:t xml:space="preserve"> </w:t>
      </w:r>
      <w:r w:rsidRPr="00B62447">
        <w:rPr>
          <w:rFonts w:ascii="Arial" w:hAnsi="Arial" w:cs="Arial"/>
          <w:color w:val="1A1A1A"/>
        </w:rPr>
        <w:t>To help homeowners avoid conflict with the deed restrictions by reviewing plans for all construction and renovation which are also submitted to the City of Houston for the permitting process.  The submission and review of plans is required for new construction of all types, such as the increasing of square footage of a residence such as an additional structure enclosures of air conditioned or non-air conditioned space (room addition), new garage construction, or any other construction/ renovation that requires a permit from the City of Houston for external use.</w:t>
      </w:r>
    </w:p>
    <w:p w14:paraId="5C8AAFF1"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4F8CA91C" w14:textId="23A23AB0"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r w:rsidRPr="00B62447">
        <w:rPr>
          <w:rFonts w:ascii="Arial" w:hAnsi="Arial" w:cs="Arial"/>
          <w:b/>
          <w:color w:val="1A1A1A"/>
          <w:sz w:val="24"/>
          <w:szCs w:val="24"/>
        </w:rPr>
        <w:t>Greetings and Benevolence Committee:</w:t>
      </w:r>
      <w:r w:rsidR="00716FDE">
        <w:rPr>
          <w:rFonts w:ascii="Arial" w:hAnsi="Arial" w:cs="Arial"/>
          <w:color w:val="1A1A1A"/>
          <w:sz w:val="24"/>
          <w:szCs w:val="24"/>
        </w:rPr>
        <w:t xml:space="preserve"> </w:t>
      </w:r>
      <w:r w:rsidRPr="00B62447">
        <w:rPr>
          <w:rFonts w:ascii="Arial" w:hAnsi="Arial" w:cs="Arial"/>
          <w:color w:val="1A1A1A"/>
          <w:sz w:val="24"/>
          <w:szCs w:val="24"/>
        </w:rPr>
        <w:t>Brenda Franklin, Pearl Hayes,</w:t>
      </w:r>
      <w:r w:rsidR="00716FDE">
        <w:rPr>
          <w:rFonts w:ascii="Arial" w:hAnsi="Arial" w:cs="Arial"/>
          <w:color w:val="1A1A1A"/>
          <w:sz w:val="24"/>
          <w:szCs w:val="24"/>
        </w:rPr>
        <w:t xml:space="preserve"> Regina Smith,</w:t>
      </w:r>
      <w:bookmarkStart w:id="0" w:name="_GoBack"/>
      <w:bookmarkEnd w:id="0"/>
      <w:r w:rsidRPr="00B62447">
        <w:rPr>
          <w:rFonts w:ascii="Arial" w:hAnsi="Arial" w:cs="Arial"/>
          <w:color w:val="1A1A1A"/>
          <w:sz w:val="24"/>
          <w:szCs w:val="24"/>
        </w:rPr>
        <w:t xml:space="preserve"> Joel Dempsey</w:t>
      </w:r>
    </w:p>
    <w:p w14:paraId="4A844C7A"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62407AF9" w14:textId="4F76EBFB" w:rsidR="00B62447" w:rsidRPr="00B62447" w:rsidRDefault="00B62447" w:rsidP="00B62447">
      <w:pPr>
        <w:widowControl w:val="0"/>
        <w:autoSpaceDE w:val="0"/>
        <w:autoSpaceDN w:val="0"/>
        <w:adjustRightInd w:val="0"/>
        <w:spacing w:after="0" w:line="240" w:lineRule="auto"/>
        <w:ind w:left="720"/>
        <w:rPr>
          <w:rFonts w:ascii="Arial" w:hAnsi="Arial" w:cs="Arial"/>
          <w:color w:val="1A1A1A"/>
        </w:rPr>
      </w:pPr>
      <w:r w:rsidRPr="00B62447">
        <w:rPr>
          <w:rFonts w:ascii="Arial" w:hAnsi="Arial" w:cs="Arial"/>
          <w:b/>
          <w:i/>
          <w:color w:val="1A1A1A"/>
        </w:rPr>
        <w:t>Purpose:</w:t>
      </w:r>
      <w:r w:rsidRPr="00B62447">
        <w:rPr>
          <w:rFonts w:ascii="Arial" w:hAnsi="Arial" w:cs="Arial"/>
          <w:color w:val="1A1A1A"/>
        </w:rPr>
        <w:t xml:space="preserve"> Tasked with welcoming new residents and personally inviting them to become involved with the Civic Club.  In addition, they are also asked to extend sympathy to those families that may have experience an unexpected loss of a family member by way of personal visit or card</w:t>
      </w:r>
      <w:r>
        <w:rPr>
          <w:rFonts w:ascii="Arial" w:hAnsi="Arial" w:cs="Arial"/>
          <w:color w:val="1A1A1A"/>
        </w:rPr>
        <w:t>.</w:t>
      </w:r>
    </w:p>
    <w:p w14:paraId="5EBAA08F"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38AE82B0"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r w:rsidRPr="00B62447">
        <w:rPr>
          <w:rFonts w:ascii="Arial" w:hAnsi="Arial" w:cs="Arial"/>
          <w:b/>
          <w:color w:val="1A1A1A"/>
          <w:sz w:val="24"/>
          <w:szCs w:val="24"/>
        </w:rPr>
        <w:t>Beatification Committee:</w:t>
      </w:r>
      <w:r w:rsidRPr="00B62447">
        <w:rPr>
          <w:rFonts w:ascii="Arial" w:hAnsi="Arial" w:cs="Arial"/>
          <w:color w:val="1A1A1A"/>
          <w:sz w:val="24"/>
          <w:szCs w:val="24"/>
        </w:rPr>
        <w:t xml:space="preserve"> Deborah Miller, Denene Williams, Joel Dempsey</w:t>
      </w:r>
    </w:p>
    <w:p w14:paraId="5076C9B3"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19D873A1" w14:textId="77777777" w:rsidR="00B62447" w:rsidRPr="00B62447" w:rsidRDefault="00B62447" w:rsidP="00B62447">
      <w:pPr>
        <w:widowControl w:val="0"/>
        <w:autoSpaceDE w:val="0"/>
        <w:autoSpaceDN w:val="0"/>
        <w:adjustRightInd w:val="0"/>
        <w:spacing w:after="0" w:line="240" w:lineRule="auto"/>
        <w:ind w:left="720"/>
        <w:rPr>
          <w:rFonts w:ascii="Arial" w:hAnsi="Arial" w:cs="Arial"/>
          <w:color w:val="1A1A1A"/>
        </w:rPr>
      </w:pPr>
      <w:r w:rsidRPr="00B62447">
        <w:rPr>
          <w:rFonts w:ascii="Arial" w:hAnsi="Arial" w:cs="Arial"/>
          <w:b/>
          <w:i/>
          <w:color w:val="1A1A1A"/>
        </w:rPr>
        <w:t>Purpose:</w:t>
      </w:r>
      <w:r w:rsidRPr="00B62447">
        <w:rPr>
          <w:rFonts w:ascii="Arial" w:hAnsi="Arial" w:cs="Arial"/>
          <w:color w:val="1A1A1A"/>
        </w:rPr>
        <w:t xml:space="preserve"> Tasked to seek out opportunities to beautify the neighborhood, which may include the yard of the month, decorations for the holidays at the entrances, clean up events, and encouraging neighbors to care for their yards.</w:t>
      </w:r>
    </w:p>
    <w:p w14:paraId="1FD8AB3A"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562D8B56" w14:textId="06B5C4A3"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r w:rsidRPr="00B62447">
        <w:rPr>
          <w:rFonts w:ascii="Arial" w:hAnsi="Arial" w:cs="Arial"/>
          <w:b/>
          <w:color w:val="1A1A1A"/>
          <w:sz w:val="24"/>
          <w:szCs w:val="24"/>
        </w:rPr>
        <w:t>Neighborhood Watch Committee: </w:t>
      </w:r>
      <w:r w:rsidRPr="00B62447">
        <w:rPr>
          <w:rFonts w:ascii="Arial" w:hAnsi="Arial" w:cs="Arial"/>
          <w:color w:val="1A1A1A"/>
          <w:sz w:val="24"/>
          <w:szCs w:val="24"/>
        </w:rPr>
        <w:t xml:space="preserve"> Participation from Block Captains (listed), Joel Dempsey</w:t>
      </w:r>
    </w:p>
    <w:p w14:paraId="2C475615" w14:textId="77777777" w:rsidR="00B62447" w:rsidRPr="00B62447" w:rsidRDefault="00B62447" w:rsidP="00B62447">
      <w:pPr>
        <w:widowControl w:val="0"/>
        <w:autoSpaceDE w:val="0"/>
        <w:autoSpaceDN w:val="0"/>
        <w:adjustRightInd w:val="0"/>
        <w:spacing w:after="0" w:line="240" w:lineRule="auto"/>
        <w:ind w:firstLine="2880"/>
        <w:rPr>
          <w:rFonts w:ascii="Arial" w:hAnsi="Arial" w:cs="Arial"/>
          <w:color w:val="1A1A1A"/>
          <w:sz w:val="24"/>
          <w:szCs w:val="24"/>
        </w:rPr>
      </w:pPr>
      <w:r w:rsidRPr="00B62447">
        <w:rPr>
          <w:rFonts w:ascii="Arial" w:hAnsi="Arial" w:cs="Arial"/>
          <w:color w:val="1A1A1A"/>
          <w:sz w:val="24"/>
          <w:szCs w:val="24"/>
        </w:rPr>
        <w:t>Areba St: Irene Mathis</w:t>
      </w:r>
    </w:p>
    <w:p w14:paraId="47BE366D" w14:textId="77777777" w:rsidR="00B62447" w:rsidRPr="00B62447" w:rsidRDefault="00B62447" w:rsidP="00B62447">
      <w:pPr>
        <w:widowControl w:val="0"/>
        <w:autoSpaceDE w:val="0"/>
        <w:autoSpaceDN w:val="0"/>
        <w:adjustRightInd w:val="0"/>
        <w:spacing w:after="0" w:line="240" w:lineRule="auto"/>
        <w:ind w:firstLine="2880"/>
        <w:rPr>
          <w:rFonts w:ascii="Arial" w:hAnsi="Arial" w:cs="Arial"/>
          <w:color w:val="1A1A1A"/>
          <w:sz w:val="24"/>
          <w:szCs w:val="24"/>
        </w:rPr>
      </w:pPr>
      <w:r w:rsidRPr="00B62447">
        <w:rPr>
          <w:rFonts w:ascii="Arial" w:hAnsi="Arial" w:cs="Arial"/>
          <w:color w:val="1A1A1A"/>
          <w:sz w:val="24"/>
          <w:szCs w:val="24"/>
        </w:rPr>
        <w:t>Garapan: Ollie Hawkins</w:t>
      </w:r>
    </w:p>
    <w:p w14:paraId="673AC26C" w14:textId="77777777" w:rsidR="00B62447" w:rsidRPr="00B62447" w:rsidRDefault="00B62447" w:rsidP="00B62447">
      <w:pPr>
        <w:widowControl w:val="0"/>
        <w:autoSpaceDE w:val="0"/>
        <w:autoSpaceDN w:val="0"/>
        <w:adjustRightInd w:val="0"/>
        <w:spacing w:after="0" w:line="240" w:lineRule="auto"/>
        <w:ind w:firstLine="2880"/>
        <w:rPr>
          <w:rFonts w:ascii="Arial" w:hAnsi="Arial" w:cs="Arial"/>
          <w:color w:val="1A1A1A"/>
          <w:sz w:val="24"/>
          <w:szCs w:val="24"/>
        </w:rPr>
      </w:pPr>
      <w:r w:rsidRPr="00B62447">
        <w:rPr>
          <w:rFonts w:ascii="Arial" w:hAnsi="Arial" w:cs="Arial"/>
          <w:color w:val="1A1A1A"/>
          <w:sz w:val="24"/>
          <w:szCs w:val="24"/>
        </w:rPr>
        <w:t xml:space="preserve">Carmel St: </w:t>
      </w:r>
      <w:proofErr w:type="spellStart"/>
      <w:r w:rsidRPr="00B62447">
        <w:rPr>
          <w:rFonts w:ascii="Arial" w:hAnsi="Arial" w:cs="Arial"/>
          <w:color w:val="1A1A1A"/>
          <w:sz w:val="24"/>
          <w:szCs w:val="24"/>
        </w:rPr>
        <w:t>Doretha</w:t>
      </w:r>
      <w:proofErr w:type="spellEnd"/>
      <w:r w:rsidRPr="00B62447">
        <w:rPr>
          <w:rFonts w:ascii="Arial" w:hAnsi="Arial" w:cs="Arial"/>
          <w:color w:val="1A1A1A"/>
          <w:sz w:val="24"/>
          <w:szCs w:val="24"/>
        </w:rPr>
        <w:t xml:space="preserve"> Spencer</w:t>
      </w:r>
    </w:p>
    <w:p w14:paraId="5441865F" w14:textId="77777777" w:rsidR="00B62447" w:rsidRPr="00B62447" w:rsidRDefault="00B62447" w:rsidP="00B62447">
      <w:pPr>
        <w:widowControl w:val="0"/>
        <w:autoSpaceDE w:val="0"/>
        <w:autoSpaceDN w:val="0"/>
        <w:adjustRightInd w:val="0"/>
        <w:spacing w:after="0" w:line="240" w:lineRule="auto"/>
        <w:ind w:firstLine="2880"/>
        <w:rPr>
          <w:rFonts w:ascii="Arial" w:hAnsi="Arial" w:cs="Arial"/>
          <w:color w:val="1A1A1A"/>
          <w:sz w:val="24"/>
          <w:szCs w:val="24"/>
        </w:rPr>
      </w:pPr>
      <w:r w:rsidRPr="00B62447">
        <w:rPr>
          <w:rFonts w:ascii="Arial" w:hAnsi="Arial" w:cs="Arial"/>
          <w:color w:val="1A1A1A"/>
          <w:sz w:val="24"/>
          <w:szCs w:val="24"/>
        </w:rPr>
        <w:t>Ashton St: Pearl Hayes and Regina Smith</w:t>
      </w:r>
    </w:p>
    <w:p w14:paraId="70CCBBE2" w14:textId="77777777" w:rsidR="00B62447" w:rsidRPr="00B62447" w:rsidRDefault="00B62447" w:rsidP="00B62447">
      <w:pPr>
        <w:widowControl w:val="0"/>
        <w:autoSpaceDE w:val="0"/>
        <w:autoSpaceDN w:val="0"/>
        <w:adjustRightInd w:val="0"/>
        <w:spacing w:after="0" w:line="240" w:lineRule="auto"/>
        <w:ind w:firstLine="2880"/>
        <w:rPr>
          <w:rFonts w:ascii="Arial" w:hAnsi="Arial" w:cs="Arial"/>
          <w:color w:val="1A1A1A"/>
          <w:sz w:val="24"/>
          <w:szCs w:val="24"/>
        </w:rPr>
      </w:pPr>
      <w:r w:rsidRPr="00B62447">
        <w:rPr>
          <w:rFonts w:ascii="Arial" w:hAnsi="Arial" w:cs="Arial"/>
          <w:color w:val="1A1A1A"/>
          <w:sz w:val="24"/>
          <w:szCs w:val="24"/>
        </w:rPr>
        <w:t>Bayouview: Olympia Oliver</w:t>
      </w:r>
    </w:p>
    <w:p w14:paraId="7950B0FA" w14:textId="77777777" w:rsidR="00B62447" w:rsidRPr="00B62447" w:rsidRDefault="00B62447" w:rsidP="00B62447">
      <w:pPr>
        <w:widowControl w:val="0"/>
        <w:autoSpaceDE w:val="0"/>
        <w:autoSpaceDN w:val="0"/>
        <w:adjustRightInd w:val="0"/>
        <w:spacing w:after="0" w:line="240" w:lineRule="auto"/>
        <w:ind w:firstLine="2880"/>
        <w:rPr>
          <w:rFonts w:ascii="Arial" w:hAnsi="Arial" w:cs="Arial"/>
          <w:color w:val="1A1A1A"/>
          <w:sz w:val="24"/>
          <w:szCs w:val="24"/>
        </w:rPr>
      </w:pPr>
      <w:proofErr w:type="spellStart"/>
      <w:r w:rsidRPr="00B62447">
        <w:rPr>
          <w:rFonts w:ascii="Arial" w:hAnsi="Arial" w:cs="Arial"/>
          <w:color w:val="1A1A1A"/>
          <w:sz w:val="24"/>
          <w:szCs w:val="24"/>
        </w:rPr>
        <w:t>Cliffdale</w:t>
      </w:r>
      <w:proofErr w:type="spellEnd"/>
      <w:r w:rsidRPr="00B62447">
        <w:rPr>
          <w:rFonts w:ascii="Arial" w:hAnsi="Arial" w:cs="Arial"/>
          <w:color w:val="1A1A1A"/>
          <w:sz w:val="24"/>
          <w:szCs w:val="24"/>
        </w:rPr>
        <w:t>: Denene Williams</w:t>
      </w:r>
    </w:p>
    <w:p w14:paraId="0701D23E"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27A26BF8" w14:textId="77777777" w:rsidR="00B62447" w:rsidRPr="00B62447" w:rsidRDefault="00B62447" w:rsidP="00B62447">
      <w:pPr>
        <w:widowControl w:val="0"/>
        <w:autoSpaceDE w:val="0"/>
        <w:autoSpaceDN w:val="0"/>
        <w:adjustRightInd w:val="0"/>
        <w:spacing w:after="0" w:line="240" w:lineRule="auto"/>
        <w:ind w:left="720"/>
        <w:rPr>
          <w:rFonts w:ascii="Arial" w:hAnsi="Arial" w:cs="Arial"/>
          <w:color w:val="1A1A1A"/>
        </w:rPr>
      </w:pPr>
      <w:r w:rsidRPr="00B62447">
        <w:rPr>
          <w:rFonts w:ascii="Arial" w:hAnsi="Arial" w:cs="Arial"/>
          <w:b/>
          <w:i/>
          <w:color w:val="1A1A1A"/>
        </w:rPr>
        <w:t>Purpose:</w:t>
      </w:r>
      <w:r w:rsidRPr="00B62447">
        <w:rPr>
          <w:rFonts w:ascii="Arial" w:hAnsi="Arial" w:cs="Arial"/>
          <w:color w:val="1A1A1A"/>
        </w:rPr>
        <w:t xml:space="preserve"> To maintain a presence in the neighborhood that deters criminal activity, that may be accomplished through patrol activities, and or communication with the WOTCC Board, local authorities, or other city entities as required.</w:t>
      </w:r>
    </w:p>
    <w:p w14:paraId="1D14DA65" w14:textId="77777777" w:rsidR="00B62447" w:rsidRPr="00B62447" w:rsidRDefault="00B62447" w:rsidP="00B62447">
      <w:pPr>
        <w:widowControl w:val="0"/>
        <w:autoSpaceDE w:val="0"/>
        <w:autoSpaceDN w:val="0"/>
        <w:adjustRightInd w:val="0"/>
        <w:spacing w:after="0" w:line="240" w:lineRule="auto"/>
        <w:rPr>
          <w:rFonts w:ascii="Arial" w:hAnsi="Arial" w:cs="Arial"/>
          <w:color w:val="1A1A1A"/>
          <w:sz w:val="24"/>
          <w:szCs w:val="24"/>
        </w:rPr>
      </w:pPr>
    </w:p>
    <w:p w14:paraId="5D62DE99" w14:textId="4D57B255" w:rsidR="00A27B8B" w:rsidRPr="00B62447" w:rsidRDefault="00B62447" w:rsidP="00A27B8B">
      <w:pPr>
        <w:widowControl w:val="0"/>
        <w:autoSpaceDE w:val="0"/>
        <w:autoSpaceDN w:val="0"/>
        <w:adjustRightInd w:val="0"/>
        <w:spacing w:after="0" w:line="240" w:lineRule="auto"/>
        <w:rPr>
          <w:rFonts w:ascii="Arial" w:hAnsi="Arial" w:cs="Arial"/>
          <w:color w:val="1A1A1A"/>
          <w:sz w:val="24"/>
          <w:szCs w:val="24"/>
        </w:rPr>
      </w:pPr>
      <w:r w:rsidRPr="00B62447">
        <w:rPr>
          <w:rFonts w:ascii="Arial" w:hAnsi="Arial" w:cs="Arial"/>
          <w:b/>
          <w:color w:val="1A1A1A"/>
          <w:sz w:val="24"/>
          <w:szCs w:val="24"/>
        </w:rPr>
        <w:t>Grievance Committee: </w:t>
      </w:r>
      <w:r w:rsidRPr="00B62447">
        <w:rPr>
          <w:rFonts w:ascii="Arial" w:hAnsi="Arial" w:cs="Arial"/>
          <w:color w:val="1A1A1A"/>
          <w:sz w:val="24"/>
          <w:szCs w:val="24"/>
        </w:rPr>
        <w:t xml:space="preserve"> Mr. Spencer, Joel Dempsey</w:t>
      </w:r>
    </w:p>
    <w:p w14:paraId="2031D707" w14:textId="007FC39F" w:rsidR="00F240B1" w:rsidRPr="00B62447" w:rsidRDefault="00B62447" w:rsidP="00B62447">
      <w:pPr>
        <w:ind w:left="720"/>
        <w:rPr>
          <w:b/>
        </w:rPr>
      </w:pPr>
      <w:r w:rsidRPr="00B62447">
        <w:rPr>
          <w:rFonts w:ascii="Arial" w:hAnsi="Arial" w:cs="Arial"/>
          <w:b/>
          <w:i/>
          <w:color w:val="1A1A1A"/>
        </w:rPr>
        <w:t>Purpose:</w:t>
      </w:r>
      <w:r w:rsidRPr="00B62447">
        <w:rPr>
          <w:rFonts w:ascii="Arial" w:hAnsi="Arial" w:cs="Arial"/>
          <w:color w:val="1A1A1A"/>
        </w:rPr>
        <w:t xml:space="preserve"> To serve as an investigative committee to investigate and review grievances and complaints made by the residents of the community, and to provide a recommendation back to the executive board and Civic club membership</w:t>
      </w:r>
      <w:r>
        <w:rPr>
          <w:rFonts w:ascii="Arial" w:hAnsi="Arial" w:cs="Arial"/>
          <w:color w:val="1A1A1A"/>
        </w:rPr>
        <w:t>.</w:t>
      </w:r>
    </w:p>
    <w:sectPr w:rsidR="00F240B1" w:rsidRPr="00B62447" w:rsidSect="00A27B8B">
      <w:footerReference w:type="even" r:id="rId7"/>
      <w:footerReference w:type="default" r:id="rId8"/>
      <w:pgSz w:w="12240" w:h="15840"/>
      <w:pgMar w:top="81" w:right="1440" w:bottom="0" w:left="1440" w:header="720" w:footer="19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64F7" w14:textId="77777777" w:rsidR="00BF4474" w:rsidRDefault="00BF4474" w:rsidP="000F44B0">
      <w:pPr>
        <w:spacing w:after="0" w:line="240" w:lineRule="auto"/>
      </w:pPr>
      <w:r>
        <w:separator/>
      </w:r>
    </w:p>
  </w:endnote>
  <w:endnote w:type="continuationSeparator" w:id="0">
    <w:p w14:paraId="6686A715" w14:textId="77777777" w:rsidR="00BF4474" w:rsidRDefault="00BF4474" w:rsidP="000F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CF30B" w14:textId="77777777" w:rsidR="000F44B0" w:rsidRDefault="000F44B0" w:rsidP="000F44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4AD96" w14:textId="77777777" w:rsidR="000F44B0" w:rsidRDefault="000F44B0" w:rsidP="000F44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60667" w14:textId="39D69320" w:rsidR="00B62447" w:rsidRDefault="00B62447">
    <w:pPr>
      <w:pStyle w:val="Footer"/>
    </w:pPr>
  </w:p>
  <w:p w14:paraId="4B18B972" w14:textId="77777777" w:rsidR="000F44B0" w:rsidRDefault="000F44B0" w:rsidP="000F44B0">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8AA60" w14:textId="77777777" w:rsidR="00BF4474" w:rsidRDefault="00BF4474" w:rsidP="000F44B0">
      <w:pPr>
        <w:spacing w:after="0" w:line="240" w:lineRule="auto"/>
      </w:pPr>
      <w:r>
        <w:separator/>
      </w:r>
    </w:p>
  </w:footnote>
  <w:footnote w:type="continuationSeparator" w:id="0">
    <w:p w14:paraId="5A3A7E22" w14:textId="77777777" w:rsidR="00BF4474" w:rsidRDefault="00BF4474" w:rsidP="000F4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B1"/>
    <w:rsid w:val="000F44B0"/>
    <w:rsid w:val="00164791"/>
    <w:rsid w:val="001771E5"/>
    <w:rsid w:val="00434EDE"/>
    <w:rsid w:val="00594710"/>
    <w:rsid w:val="006D6E5F"/>
    <w:rsid w:val="006E40B5"/>
    <w:rsid w:val="006F2360"/>
    <w:rsid w:val="00716FDE"/>
    <w:rsid w:val="008463BE"/>
    <w:rsid w:val="00866807"/>
    <w:rsid w:val="008B2A41"/>
    <w:rsid w:val="008D5613"/>
    <w:rsid w:val="00A27B8B"/>
    <w:rsid w:val="00A3305B"/>
    <w:rsid w:val="00A52323"/>
    <w:rsid w:val="00AF33D8"/>
    <w:rsid w:val="00AF6759"/>
    <w:rsid w:val="00B62447"/>
    <w:rsid w:val="00BF4474"/>
    <w:rsid w:val="00CB6D5D"/>
    <w:rsid w:val="00D02922"/>
    <w:rsid w:val="00D435BC"/>
    <w:rsid w:val="00DD1977"/>
    <w:rsid w:val="00EA1866"/>
    <w:rsid w:val="00ED7A91"/>
    <w:rsid w:val="00F240B1"/>
    <w:rsid w:val="00FA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A4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4B0"/>
  </w:style>
  <w:style w:type="character" w:styleId="PageNumber">
    <w:name w:val="page number"/>
    <w:basedOn w:val="DefaultParagraphFont"/>
    <w:uiPriority w:val="99"/>
    <w:semiHidden/>
    <w:unhideWhenUsed/>
    <w:rsid w:val="000F44B0"/>
  </w:style>
  <w:style w:type="paragraph" w:styleId="Header">
    <w:name w:val="header"/>
    <w:basedOn w:val="Normal"/>
    <w:link w:val="HeaderChar"/>
    <w:uiPriority w:val="99"/>
    <w:unhideWhenUsed/>
    <w:rsid w:val="000F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Williams,Denene P</dc:creator>
  <cp:lastModifiedBy>Microsoft Office User</cp:lastModifiedBy>
  <cp:revision>2</cp:revision>
  <cp:lastPrinted>2016-12-08T22:12:00Z</cp:lastPrinted>
  <dcterms:created xsi:type="dcterms:W3CDTF">2020-02-10T06:58:00Z</dcterms:created>
  <dcterms:modified xsi:type="dcterms:W3CDTF">2020-02-10T06:58:00Z</dcterms:modified>
</cp:coreProperties>
</file>